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227E3" w14:textId="77777777" w:rsidR="00964867" w:rsidRPr="00295597" w:rsidRDefault="00964867" w:rsidP="00964867">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295597">
        <w:rPr>
          <w:rFonts w:ascii="Times New Roman" w:eastAsia="Times New Roman" w:hAnsi="Times New Roman" w:cs="Times New Roman"/>
          <w:b/>
          <w:bCs/>
          <w:sz w:val="27"/>
          <w:szCs w:val="27"/>
          <w:lang w:eastAsia="pl-PL"/>
        </w:rPr>
        <w:t xml:space="preserve">Polityka prywatności oraz plików </w:t>
      </w:r>
      <w:proofErr w:type="spellStart"/>
      <w:r w:rsidRPr="00295597">
        <w:rPr>
          <w:rFonts w:ascii="Times New Roman" w:eastAsia="Times New Roman" w:hAnsi="Times New Roman" w:cs="Times New Roman"/>
          <w:b/>
          <w:bCs/>
          <w:sz w:val="27"/>
          <w:szCs w:val="27"/>
          <w:lang w:eastAsia="pl-PL"/>
        </w:rPr>
        <w:t>cookies</w:t>
      </w:r>
      <w:proofErr w:type="spellEnd"/>
      <w:r w:rsidRPr="00295597">
        <w:rPr>
          <w:rFonts w:ascii="Times New Roman" w:eastAsia="Times New Roman" w:hAnsi="Times New Roman" w:cs="Times New Roman"/>
          <w:b/>
          <w:bCs/>
          <w:sz w:val="27"/>
          <w:szCs w:val="27"/>
          <w:lang w:eastAsia="pl-PL"/>
        </w:rPr>
        <w:t xml:space="preserve"> („Polityka prywatności”)</w:t>
      </w:r>
    </w:p>
    <w:p w14:paraId="5F512913" w14:textId="77777777" w:rsidR="00964867" w:rsidRPr="00295597" w:rsidRDefault="00964867" w:rsidP="009648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Niniejsza Polityka prywatności jest wyrazem dbałości o prawa osób odwiedzających serwis oraz korzystających z usług oferowanych za jego pośrednictwem. Jest ona również spełnieniem obowiązku informacyjnego wnikającego z art. 13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osobowych) (Dz. Urz. UE L119 z 4.05.2016, str. 1) (dalej RODO).</w:t>
      </w:r>
    </w:p>
    <w:p w14:paraId="47A1A72D" w14:textId="77777777" w:rsidR="00964867" w:rsidRPr="00295597" w:rsidRDefault="00964867" w:rsidP="009648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Właściciel serwisu przywiązuje szczególną wagę do poszanowania prywatności użytkowników serwisu. Dane pozyskane w ramach serwisu są szczególnie chronione i zabezpieczone przed dostępem osób nieupoważnionych. Polityka prywatności jest udostępniana wszystkim podmiotom zainteresowanym. Serwis ma charakter otwarty.</w:t>
      </w:r>
    </w:p>
    <w:p w14:paraId="1F974B0E" w14:textId="77777777" w:rsidR="00964867" w:rsidRPr="00295597" w:rsidRDefault="00964867" w:rsidP="009648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Właściciel serwisu zapewnia, że jego nadrzędnym celem jest zapewnienie osobom korzystającym z serwisu ochrony prywatności na poziomie co najmniej odpowiadającym wymogom stawianym przez obowiązujące przepisy prawa, a w szczególności przez przepisy RODO oraz przez ustawę z dnia 18 lipca 2002 r. o świadczeniu usług drogą elektroniczną.</w:t>
      </w:r>
    </w:p>
    <w:p w14:paraId="0A272C89" w14:textId="77777777" w:rsidR="00964867" w:rsidRPr="00295597" w:rsidRDefault="00964867" w:rsidP="009648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Właściciel serwisu może zbierać dane osobowe oraz dane o innym charakterze. Zbieranie tych danych odbywa się, w zależności od ich charakteru – automatycznie lub na skutek działań osób odwiedzających serwis.</w:t>
      </w:r>
    </w:p>
    <w:p w14:paraId="1BE42C15" w14:textId="77777777" w:rsidR="00964867" w:rsidRPr="00295597" w:rsidRDefault="00964867" w:rsidP="009648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Każda osoba korzystająca w jakikolwiek sposób z serwisu akceptuje wszelkie zasady zawarte w niniejszej Polityce prywatności. Właściciel serwisu zastrzega sobie możliwość wprowadzania zmian w niniejszym dokumencie.</w:t>
      </w:r>
    </w:p>
    <w:p w14:paraId="1B7BF0D5" w14:textId="77777777" w:rsidR="00964867" w:rsidRPr="00295597" w:rsidRDefault="00964867" w:rsidP="009648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Informacje ogólne, pliki </w:t>
      </w:r>
      <w:proofErr w:type="spellStart"/>
      <w:r w:rsidRPr="00295597">
        <w:rPr>
          <w:rFonts w:ascii="Times New Roman" w:eastAsia="Times New Roman" w:hAnsi="Times New Roman" w:cs="Times New Roman"/>
          <w:sz w:val="24"/>
          <w:szCs w:val="24"/>
          <w:lang w:eastAsia="pl-PL"/>
        </w:rPr>
        <w:t>cookies</w:t>
      </w:r>
      <w:proofErr w:type="spellEnd"/>
    </w:p>
    <w:p w14:paraId="7CD2CEA0"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Właścicielem i operatorem serwisu jest CENTRUM BADAWCZO SZKOLENIOWE CERTUS TECHNOLOGIE BUDOWLANE SP Z O </w:t>
      </w:r>
      <w:proofErr w:type="spellStart"/>
      <w:r w:rsidRPr="00295597">
        <w:rPr>
          <w:rFonts w:ascii="Times New Roman" w:eastAsia="Times New Roman" w:hAnsi="Times New Roman" w:cs="Times New Roman"/>
          <w:sz w:val="24"/>
          <w:szCs w:val="24"/>
          <w:lang w:eastAsia="pl-PL"/>
        </w:rPr>
        <w:t>O</w:t>
      </w:r>
      <w:proofErr w:type="spellEnd"/>
      <w:r w:rsidRPr="00295597">
        <w:rPr>
          <w:rFonts w:ascii="Times New Roman" w:eastAsia="Times New Roman" w:hAnsi="Times New Roman" w:cs="Times New Roman"/>
          <w:sz w:val="24"/>
          <w:szCs w:val="24"/>
          <w:lang w:eastAsia="pl-PL"/>
        </w:rPr>
        <w:t xml:space="preserve"> SPÓŁKA KOMANDYTOWA z siedzibą w Warszawa, adres: Aleja Jana Pawła II 80 G, 00-175 Warszawa, wpisana do rejestru przedsiębiorców Krajowego Rejestru Sądowego, prowadzonego przez Sąd Rejonowy w , Wydział Gospodarczy KRS, pod numerem KRS: , numer NIP: 5252647040, numer REGON: 363719224. Zgodnie z przepisami RODO, właściciel serwisu jest również Administratorem Danych Osobowych użytkowników serwisu („Administrator”).</w:t>
      </w:r>
    </w:p>
    <w:p w14:paraId="3E4DD99E"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W ramach wykonywanych czynności Administrator korzysta z plików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xml:space="preserve"> w ten sposób, że obserwuje i analizuje ruch na stronach serwisu, jak również podejmuje działania </w:t>
      </w:r>
      <w:proofErr w:type="spellStart"/>
      <w:r w:rsidRPr="00295597">
        <w:rPr>
          <w:rFonts w:ascii="Times New Roman" w:eastAsia="Times New Roman" w:hAnsi="Times New Roman" w:cs="Times New Roman"/>
          <w:sz w:val="24"/>
          <w:szCs w:val="24"/>
          <w:lang w:eastAsia="pl-PL"/>
        </w:rPr>
        <w:t>remarketingowe</w:t>
      </w:r>
      <w:proofErr w:type="spellEnd"/>
      <w:r w:rsidRPr="00295597">
        <w:rPr>
          <w:rFonts w:ascii="Times New Roman" w:eastAsia="Times New Roman" w:hAnsi="Times New Roman" w:cs="Times New Roman"/>
          <w:sz w:val="24"/>
          <w:szCs w:val="24"/>
          <w:lang w:eastAsia="pl-PL"/>
        </w:rPr>
        <w:t>, jednakże w ramach tych czynności Administrator nie przetwarza danych osobowych w rozumieniu RODO.</w:t>
      </w:r>
    </w:p>
    <w:p w14:paraId="4BA2683A"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Serwis realizuje funkcje pozyskiwania informacji o użytkownikach serwisu i ich zachowaniu w następujący sposób:</w:t>
      </w:r>
    </w:p>
    <w:p w14:paraId="30854D24"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serwis zbiera automatycznie informacje, które zawarte są w plikach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w:t>
      </w:r>
    </w:p>
    <w:p w14:paraId="04ED3047"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poprzez dobrowolnie wprowadzane przez użytkowników serwisu dane, w formularzach dostępnych na stronach serwisu.</w:t>
      </w:r>
    </w:p>
    <w:p w14:paraId="1A61D13D"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poprzez automatyczne gromadzenie logów serwera www przez operatora hostingowego.</w:t>
      </w:r>
    </w:p>
    <w:p w14:paraId="35A4C28A"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lastRenderedPageBreak/>
        <w:t xml:space="preserve">Pliki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xml:space="preserve"> (tzw. „ciasteczka”) stanowią dane informatyczne, w szczególności pliki tekstowe, które przechowywane są w urządzeniu końcowym użytkownika serwisu i przeznaczone są do korzystania ze stron internetowych serwisu.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xml:space="preserve"> zazwyczaj zawierają nazwę strony internetowej, z której pochodzą, czas przechowywania ich na urządzeniu końcowym oraz unikalny numer.</w:t>
      </w:r>
    </w:p>
    <w:p w14:paraId="0CC7F683"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Podczas wizyty w serwisie automatycznie zbierane mogą być dane użytkowników serwisu, dotyczące danej wizyty użytkownika w serwisie i obejmujące m. in. adres IP, rodzaj przeglądarki internetowej, nazwę domeny, liczbę odsłon, rodzaj systemu operacyjnego, wizyty, rozdzielczość ekranu, liczbę kolorów ekranu, adresy stron internetowych, z których nastąpiło wejście do serwisu, czas korzystania z serwisu. Dane te nie są danymi osobowymi, nie pozwalają także na zidentyfikowanie osoby korzystającej z serwisu.</w:t>
      </w:r>
    </w:p>
    <w:p w14:paraId="6E48B2EA"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W ramach serwisu mogą występować odnośniki do innych stron internetowych. Właściciel serwisu nie ponosi odpowiedzialności za zasady zachowania prywatności obowiązujące na tych stronach. Jednocześnie właściciel serwisu zachęca do zapoznania się przez użytkownika serwisu z polityką prywatności ustaloną w ramach tych stron internetowych. Niniejsza Polityka prywatności nie odnosi się do innych serwisów internetowych.</w:t>
      </w:r>
    </w:p>
    <w:p w14:paraId="7604A51A"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Podmiotem zamieszczającym na urządzeniu końcowym użytkownika serwisu pliki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xml:space="preserve"> oraz uzyskującym do nich dostęp jest właściciel serwisu.</w:t>
      </w:r>
    </w:p>
    <w:p w14:paraId="2B3EDE71"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Pliki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xml:space="preserve"> wykorzystywane są w celu:</w:t>
      </w:r>
    </w:p>
    <w:p w14:paraId="25E8629A"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dostosowania zawartości stron internetowych serwisu do preferencji użytkownika serwisu oraz optymalizacji korzystania ze stron internetowych; w szczególności pliki te pozwalają rozpoznać urządzenie użytkownika serwisu i odpowiednio wyświetlić stronę internetową, dostosowaną do jego indywidualnych potrzeb,</w:t>
      </w:r>
    </w:p>
    <w:p w14:paraId="5F1B87B5"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tworzenia statystyk, które pomagają zrozumieć, w jaki sposób użytkownicy serwisu korzystają ze stron internetowych, co umożliwia ulepszanie ich struktury i zawartości,</w:t>
      </w:r>
    </w:p>
    <w:p w14:paraId="3E321BD2"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utrzymanie sesji użytkownika serwisu (po zalogowaniu), dzięki której nie musi on na każdej podstronie serwisu ponownie wpisywać loginu i hasła.</w:t>
      </w:r>
    </w:p>
    <w:p w14:paraId="236224CD"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W ramach serwisu stosowane są następujące rodzaje plików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w:t>
      </w:r>
    </w:p>
    <w:p w14:paraId="072A9A54"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„niezbędne” pliki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xml:space="preserve">, umożliwiające korzystanie z usług dostępnych w ramach serwisu, np. uwierzytelniające pliki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w:t>
      </w:r>
    </w:p>
    <w:p w14:paraId="086F316E"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pliki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xml:space="preserve"> służące do zapewnienia bezpieczeństwa, np. wykorzystywane do wykrywania nadużyć,</w:t>
      </w:r>
    </w:p>
    <w:p w14:paraId="2CC8032F"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„wydajnościowe” pliki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wykorzystywane do pozyskiwania informacji o sposobie korzystania ze stron internetowych serwisu przez użytkowników serwisu,</w:t>
      </w:r>
    </w:p>
    <w:p w14:paraId="102EDAB9"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„reklamowe” pliki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umożliwiające dostarczanie użytkownikom serwisu treści reklamowych bardziej dostosowanych do ich zainteresowań,</w:t>
      </w:r>
    </w:p>
    <w:p w14:paraId="7089AAF8"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„funkcjonalne” pliki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umożliwiające „zapamiętanie” wybranych przez użytkownika serwisu ustawień i dostosowanie serwisu do użytkownika serwisu, np. w zakresie wybranego języka.</w:t>
      </w:r>
    </w:p>
    <w:p w14:paraId="6C70DC09"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W ramach serwisu stosowane są dwa zasadnicze rodzaje plików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„sesyjne” (</w:t>
      </w:r>
      <w:proofErr w:type="spellStart"/>
      <w:r w:rsidRPr="00295597">
        <w:rPr>
          <w:rFonts w:ascii="Times New Roman" w:eastAsia="Times New Roman" w:hAnsi="Times New Roman" w:cs="Times New Roman"/>
          <w:sz w:val="24"/>
          <w:szCs w:val="24"/>
          <w:lang w:eastAsia="pl-PL"/>
        </w:rPr>
        <w:t>session</w:t>
      </w:r>
      <w:proofErr w:type="spellEnd"/>
      <w:r w:rsidRPr="00295597">
        <w:rPr>
          <w:rFonts w:ascii="Times New Roman" w:eastAsia="Times New Roman" w:hAnsi="Times New Roman" w:cs="Times New Roman"/>
          <w:sz w:val="24"/>
          <w:szCs w:val="24"/>
          <w:lang w:eastAsia="pl-PL"/>
        </w:rPr>
        <w:t xml:space="preserve">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oraz „stałe” (</w:t>
      </w:r>
      <w:proofErr w:type="spellStart"/>
      <w:r w:rsidRPr="00295597">
        <w:rPr>
          <w:rFonts w:ascii="Times New Roman" w:eastAsia="Times New Roman" w:hAnsi="Times New Roman" w:cs="Times New Roman"/>
          <w:sz w:val="24"/>
          <w:szCs w:val="24"/>
          <w:lang w:eastAsia="pl-PL"/>
        </w:rPr>
        <w:t>persistent</w:t>
      </w:r>
      <w:proofErr w:type="spellEnd"/>
      <w:r w:rsidRPr="00295597">
        <w:rPr>
          <w:rFonts w:ascii="Times New Roman" w:eastAsia="Times New Roman" w:hAnsi="Times New Roman" w:cs="Times New Roman"/>
          <w:sz w:val="24"/>
          <w:szCs w:val="24"/>
          <w:lang w:eastAsia="pl-PL"/>
        </w:rPr>
        <w:t xml:space="preserve">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xml:space="preserve">).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xml:space="preserve"> „sesyjne” są plikami tymczasowymi, przechowywanymi w urządzeniu końcowym do czasu opuszczenia strony internetowej, wylogowania się przez użytkownika </w:t>
      </w:r>
      <w:r w:rsidRPr="00295597">
        <w:rPr>
          <w:rFonts w:ascii="Times New Roman" w:eastAsia="Times New Roman" w:hAnsi="Times New Roman" w:cs="Times New Roman"/>
          <w:sz w:val="24"/>
          <w:szCs w:val="24"/>
          <w:lang w:eastAsia="pl-PL"/>
        </w:rPr>
        <w:lastRenderedPageBreak/>
        <w:t xml:space="preserve">serwisu lub wyłączenia oprogramowania (przeglądarki internetowej). „Stałe” pliki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xml:space="preserve"> przechowywane są w urządzeniu końcowym użytkownika serwisu przez czas, który jest określony w parametrach plików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xml:space="preserve"> lub do czasu ich usunięcia przez użytkownika serwisu.</w:t>
      </w:r>
    </w:p>
    <w:p w14:paraId="40B62D7F"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W przeważającej ilości przypadków oprogramowanie służące do przeglądania stron internetowych domyślnie zezwala na przechowywanie plików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xml:space="preserve"> w urządzeniu końcowym użytkownika serwisu. Użytkownicy serwisu mają możliwość dokonania w wybranym przez siebie momencie zmian ustawień dotyczących plików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xml:space="preserve">. Ustawienia te mogą zostać zmienione w opcjach przeglądarki internetowej (oprogramowania) m. in w sposób, który uniemożliwi automatyczną obsługę plików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xml:space="preserve"> bądź wymusi informowanie użytkownika serwisu o każdorazowym zamieszczeniu plików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xml:space="preserve"> w jego urządzeniu. Szczegółowe informacje o możliwości i sposobach obsługi plików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xml:space="preserve"> dostępne są w ustawieniach przeglądarki internetowej.</w:t>
      </w:r>
    </w:p>
    <w:p w14:paraId="27FC2E17"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Ograniczenia stosowania plików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xml:space="preserve"> mogą wpłynąć na niektóre funkcjonalności dostępne na stronach internetowych serwisu.</w:t>
      </w:r>
    </w:p>
    <w:p w14:paraId="1080F0BD"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Pliki </w:t>
      </w:r>
      <w:proofErr w:type="spellStart"/>
      <w:r w:rsidRPr="00295597">
        <w:rPr>
          <w:rFonts w:ascii="Times New Roman" w:eastAsia="Times New Roman" w:hAnsi="Times New Roman" w:cs="Times New Roman"/>
          <w:sz w:val="24"/>
          <w:szCs w:val="24"/>
          <w:lang w:eastAsia="pl-PL"/>
        </w:rPr>
        <w:t>cookies</w:t>
      </w:r>
      <w:proofErr w:type="spellEnd"/>
      <w:r w:rsidRPr="00295597">
        <w:rPr>
          <w:rFonts w:ascii="Times New Roman" w:eastAsia="Times New Roman" w:hAnsi="Times New Roman" w:cs="Times New Roman"/>
          <w:sz w:val="24"/>
          <w:szCs w:val="24"/>
          <w:lang w:eastAsia="pl-PL"/>
        </w:rPr>
        <w:t xml:space="preserve"> zamieszczane w urządzeniu końcowym użytkownika serwisu wykorzystywane mogą być również przez współpracujących z właścicielem serwisu reklamodawców oraz partnerów.</w:t>
      </w:r>
    </w:p>
    <w:p w14:paraId="3DA047F8" w14:textId="77777777" w:rsidR="00964867" w:rsidRPr="00295597" w:rsidRDefault="00964867" w:rsidP="009648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Przetwarzanie danych osobowych, informacje o formularzach</w:t>
      </w:r>
    </w:p>
    <w:p w14:paraId="48F5CF9B"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Dane osobowe użytkowników serwisu mogą być przetwarzane przez Administratora:</w:t>
      </w:r>
    </w:p>
    <w:p w14:paraId="192A5756"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w przypadku gdy użytkownik serwisu wyrazi na to zgodę w zamieszczonych w serwisie formularzach, w celu podjęcia działań, których formularze te dotyczą (art. 6 ust. 1 lit. a RODO) albo</w:t>
      </w:r>
    </w:p>
    <w:p w14:paraId="0865328C"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gdy przetwarzanie jest niezbędne do wykonania umowy, której stroną jest użytkownik serwisu (art. 6 </w:t>
      </w:r>
      <w:proofErr w:type="spellStart"/>
      <w:r w:rsidRPr="00295597">
        <w:rPr>
          <w:rFonts w:ascii="Times New Roman" w:eastAsia="Times New Roman" w:hAnsi="Times New Roman" w:cs="Times New Roman"/>
          <w:sz w:val="24"/>
          <w:szCs w:val="24"/>
          <w:lang w:eastAsia="pl-PL"/>
        </w:rPr>
        <w:t>ust.l</w:t>
      </w:r>
      <w:proofErr w:type="spellEnd"/>
      <w:r w:rsidRPr="00295597">
        <w:rPr>
          <w:rFonts w:ascii="Times New Roman" w:eastAsia="Times New Roman" w:hAnsi="Times New Roman" w:cs="Times New Roman"/>
          <w:sz w:val="24"/>
          <w:szCs w:val="24"/>
          <w:lang w:eastAsia="pl-PL"/>
        </w:rPr>
        <w:t xml:space="preserve"> lit. b RODO), w przypadku, gdy serwis umożliwia zawarcie umowy między Administratorem a użytkownikiem serwisu.</w:t>
      </w:r>
    </w:p>
    <w:p w14:paraId="2D50D018"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W ramach serwisu dochodzi do przetwarzania danych osobowych, które są wyłącznie dobrowolnie podane przez użytkowników serwisu. Administrator przetwarza dane osobowe użytkowników serwisu wyłącznie w zakresie niezbędnym dla celów określonych w punkcie 1 lit. a i b powyżej i przez okres niezbędny do realizacji tych celów, lub do momentu cofnięcia zgody przez użytkownika serwisu. Brak podania danych przez użytkownika serwisu może w niektórych sytuacjach skutkować niemożnością realizacji celów, dla których podanie danych jest niezbędne.</w:t>
      </w:r>
    </w:p>
    <w:p w14:paraId="104BFB25"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W ramach formularzy zamieszczonych w serwisie lub w celu wykonywania umów możliwych do zawarcia w ramach serwisu mogą być zbierane następujące dane osobowe użytkownika serwisu: imię, nazwisko, adres, adres poczty elektronicznej, numer telefonu, login, hasło.</w:t>
      </w:r>
    </w:p>
    <w:p w14:paraId="4DEE666C"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Dane zawarte w formularzach, przekazane Administratorowi przez użytkownika serwisu, mogą być przez Administratora przekazywane podmiotom trzecim, współpracującym z Administratorem w związku z realizacją przez niego celów określonych w punkcie 1 lit. a i b powyżej.</w:t>
      </w:r>
    </w:p>
    <w:p w14:paraId="4DDC2EFA"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Dane podane w formularzach zamieszczonych w serwisie są przetwarzane w celach wynikających z funkcji konkretnego formularza, ponadto mogą być one wykorzystywane przez Administratora także w celach archiwalnych i statystycznych. Zgoda osoby, której dane dotyczą, wyrażana jest poprzez odznaczenie odpowiedniego okna w formularzu.</w:t>
      </w:r>
    </w:p>
    <w:p w14:paraId="1302FC53"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lastRenderedPageBreak/>
        <w:t>Użytkownik serwisu, w przypadku gdy serwis posiada takie funkcjonalności, poprzez zaznaczenie odpowiedniego okna w formularzu rejestracyjnym, może odmówić lub wyrazić zgodę na otrzymywanie informacji handlowej za pomocą środków komunikacji elektronicznej, zgodnie z ustawą z dnia 18 lipca 2002 r. o świadczeniu usług drogą elektroniczną (Dz. U. z 2002 r., Nr 144, poz. 1024 ze zm.). W przypadku gdy użytkownik serwisu wyraził zgodę na otrzymywanie informacji handlowej za pomocą środków komunikacji elektronicznej, ma on prawo odwołania takiej zgody w każdym czasie. Skorzystanie z prawa odwołania zgody na otrzymywanie informacji handlowej jest realizowane poprzez wysłanie pocztą elektroniczną na adres właściciela serwisu stosownego żądania wraz z podaniem imienia i nazwiska użytkownika serwisu.</w:t>
      </w:r>
    </w:p>
    <w:p w14:paraId="7496A4E9"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Dane podane w formularzach mogą być przekazane podmiotom technicznie realizującym niektóre usługi – w szczególności dotyczy to przekazywania informacji o posiadaczu rejestrowanej domeny do podmiotów będących operatorami domeny internetowej (w szczególności Naukowa i Akademicka Sieć Komputerowa j. b. r. – NASK), serwisów obsługujących płatności lub też innym podmiotom, z którymi Administrator w takim zakresie współpracuje.</w:t>
      </w:r>
    </w:p>
    <w:p w14:paraId="524177A7"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Dane osobowe użytkowników serwisu są przechowywane w bazie danych, w której zastosowano środki techniczne i organizacyjne zapewniające ochronę przetwarzanych danych zgodne z wymaganiami określonymi w stosownych przepisach.</w:t>
      </w:r>
    </w:p>
    <w:p w14:paraId="349828FF"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Aby zapobiec powtórnej rejestracji osób, których udział w serwisie został zakończony ze względu na niedozwolone korzystanie z usług serwisu, Administrator może odmówić usunięcia danych osobowych niezbędnych do zablokowania możliwości ponownej rejestracji. Podstawą prawną odmowy jest art. 19 ust. 2 pkt 3 w związku z art. 21 ust. 1 ustawy z dnia 18 lipca 2002 r. o świadczeniu usług drogą elektroniczną (t. j. z dnia 15 października 2013 r., Dz. U. z 2013 r., poz. 1422). Odmowa usunięcia danych osobowych użytkowników serwisu przez Administratora może również nastąpić w innych przypadkach przewidzianych przepisami prawa.</w:t>
      </w:r>
    </w:p>
    <w:p w14:paraId="4C69849F"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W wypadkach prawem przewidzianych Administrator może udostępniać część danych osobowych użytkowników serwisu osobom trzecim, dla celów związanych z ochroną praw osób trzecich.</w:t>
      </w:r>
    </w:p>
    <w:p w14:paraId="07119444"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Administrator zastrzega sobie prawo wysyłania wszystkim użytkownikom serwisu listów elektronicznych z powiadomieniami o ważnych zmianach w serwisie oraz o zmianach w niniejszej Polityce prywatności. Administrator może wysyłać listy elektroniczne o charakterze komercyjnym, zwłaszcza reklamy i inne treści o charakterze informacji handlowych, o ile użytkownik serwisu wyraził na to zgodę. Reklamy i inne treści o charakterze informacji handlowej mogą być też dołączane do listów przychodzących i wychodzących z konta systemowego.</w:t>
      </w:r>
    </w:p>
    <w:p w14:paraId="4871B9A3" w14:textId="77777777" w:rsidR="00964867" w:rsidRPr="00295597" w:rsidRDefault="00964867" w:rsidP="009648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Uprawnienia użytkowników serwisu dotyczące ich danych osobowych.</w:t>
      </w:r>
    </w:p>
    <w:p w14:paraId="4DEB8040" w14:textId="77777777" w:rsidR="00964867" w:rsidRPr="00295597" w:rsidRDefault="00964867" w:rsidP="00964867">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Zgodnie z art. 15 - 22 RODO każdemu użytkownikowi serwisu przysługują następujące prawa:</w:t>
      </w:r>
    </w:p>
    <w:p w14:paraId="5EA3EF84"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b/>
          <w:bCs/>
          <w:sz w:val="24"/>
          <w:szCs w:val="24"/>
          <w:lang w:eastAsia="pl-PL"/>
        </w:rPr>
        <w:t>Prawo dostępu do danych (art. 15 RODO)</w:t>
      </w:r>
    </w:p>
    <w:p w14:paraId="522873BE" w14:textId="77777777" w:rsidR="00964867" w:rsidRPr="00295597" w:rsidRDefault="00964867" w:rsidP="00964867">
      <w:pPr>
        <w:spacing w:before="100" w:beforeAutospacing="1" w:after="100" w:afterAutospacing="1" w:line="240" w:lineRule="auto"/>
        <w:ind w:left="1440"/>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Osoba, której dane dotyczą, jest uprawniona do uzyskania od Administratora potwierdzenia, czy przetwarzane są dane osobowe jej dotyczące, a jeżeli ma to </w:t>
      </w:r>
      <w:r w:rsidRPr="00295597">
        <w:rPr>
          <w:rFonts w:ascii="Times New Roman" w:eastAsia="Times New Roman" w:hAnsi="Times New Roman" w:cs="Times New Roman"/>
          <w:sz w:val="24"/>
          <w:szCs w:val="24"/>
          <w:lang w:eastAsia="pl-PL"/>
        </w:rPr>
        <w:lastRenderedPageBreak/>
        <w:t>miejsce, jest uprawniona do uzyskania dostępu do nich. Zgodnie z art. 15 Administrator dostarczy osobie, której dane dotyczą, kopię danych osobowych podlegających  przetwarzaniu.</w:t>
      </w:r>
    </w:p>
    <w:p w14:paraId="74ED233A"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b/>
          <w:bCs/>
          <w:sz w:val="24"/>
          <w:szCs w:val="24"/>
          <w:lang w:eastAsia="pl-PL"/>
        </w:rPr>
        <w:t>Prawo do sprostowania danych (art. 16 RODO)</w:t>
      </w:r>
    </w:p>
    <w:p w14:paraId="486D54CB" w14:textId="77777777" w:rsidR="00964867" w:rsidRPr="00295597" w:rsidRDefault="00964867" w:rsidP="00964867">
      <w:pPr>
        <w:spacing w:before="100" w:beforeAutospacing="1" w:after="100" w:afterAutospacing="1" w:line="240" w:lineRule="auto"/>
        <w:ind w:left="1440"/>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Osoba, której dane dotyczą, ma prawo żądania od Administratora niezwłocznego sprostowania dotyczących jej danych  osobowych, które są nieprawidłowe.</w:t>
      </w:r>
    </w:p>
    <w:p w14:paraId="255AB8CE"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b/>
          <w:bCs/>
          <w:sz w:val="24"/>
          <w:szCs w:val="24"/>
          <w:lang w:eastAsia="pl-PL"/>
        </w:rPr>
        <w:t>Prawo do usunięcia danych („prawo do bycia zapomnianym”) (art. 17 RODO)</w:t>
      </w:r>
    </w:p>
    <w:p w14:paraId="24706E23" w14:textId="77777777" w:rsidR="00964867" w:rsidRPr="00295597" w:rsidRDefault="00964867" w:rsidP="00964867">
      <w:pPr>
        <w:spacing w:before="100" w:beforeAutospacing="1" w:after="100" w:afterAutospacing="1" w:line="240" w:lineRule="auto"/>
        <w:ind w:left="1440"/>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Osoba, której dane dotyczą, ma prawo żądania od Administratora niezwłocznego usunięcia dotyczących jej danych osobowych, a Administrator ma obowiązek bez zbędnej zwłoki usunąć dane osobowe, jeżeli zachodzi jedna z następujących okoliczności:</w:t>
      </w:r>
    </w:p>
    <w:p w14:paraId="083DEA24"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dane osobowe nie są już niezbędne do celów, w których zostały zebrane lub w inny sposób przetwarzane;</w:t>
      </w:r>
    </w:p>
    <w:p w14:paraId="4A4C2E1C"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osoba, której dane dotyczą, cofnęła zgodę, na której opiera się przetwarzanie</w:t>
      </w:r>
    </w:p>
    <w:p w14:paraId="6791C980"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osoba, której dane dotyczą, wnosi sprzeciw na mocy art. 21 ust. 1 wobec przetwarzania i nie występują nadrzędne prawnie uzasadnione podstawy przetwarzania</w:t>
      </w:r>
    </w:p>
    <w:p w14:paraId="5EEC31D4"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b/>
          <w:bCs/>
          <w:sz w:val="24"/>
          <w:szCs w:val="24"/>
          <w:lang w:eastAsia="pl-PL"/>
        </w:rPr>
        <w:t>Prawo do ograniczenia przetwarzania (art. 18 RODO)</w:t>
      </w:r>
    </w:p>
    <w:p w14:paraId="2640754C" w14:textId="77777777" w:rsidR="00964867" w:rsidRPr="00295597" w:rsidRDefault="00964867" w:rsidP="00964867">
      <w:pPr>
        <w:spacing w:before="100" w:beforeAutospacing="1" w:after="100" w:afterAutospacing="1" w:line="240" w:lineRule="auto"/>
        <w:ind w:left="1440"/>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Osoba, której dane dotyczą, ma prawo żądania od Administratora ograniczenia przetwarzania w następujących przypadkach:</w:t>
      </w:r>
    </w:p>
    <w:p w14:paraId="11E0B1F0"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Kiedy dane są nieprawidłowe - na czas do ich poprawy</w:t>
      </w:r>
    </w:p>
    <w:p w14:paraId="7417090B"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Osoba, której dane dotyczą, wniosła sprzeciw na mocy art. 21 ust. 1 wobec przetwarzania - do czasu stwierdzenia, czy prawnie uzasadnione podstawy po stronie Administratora są nadrzędne wobec podstaw sprzeciwu osoby, której dane dotyczą.</w:t>
      </w:r>
    </w:p>
    <w:p w14:paraId="32C2E86D"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Przetwarzanie jest niezgodne z prawem, a osoba, której dane dotyczą, sprzeciwia się usunięciu danych osobowych, żądając w zamian ograniczenia ich wykorzystywania.</w:t>
      </w:r>
    </w:p>
    <w:p w14:paraId="7A5B7A22"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b/>
          <w:bCs/>
          <w:sz w:val="24"/>
          <w:szCs w:val="24"/>
          <w:lang w:eastAsia="pl-PL"/>
        </w:rPr>
        <w:t>5. Prawo do przenoszenia danych (art. 20 RODO)</w:t>
      </w:r>
    </w:p>
    <w:p w14:paraId="226950B5" w14:textId="77777777" w:rsidR="00964867" w:rsidRPr="00295597" w:rsidRDefault="00964867" w:rsidP="00964867">
      <w:pPr>
        <w:spacing w:before="100" w:beforeAutospacing="1" w:after="100" w:afterAutospacing="1" w:line="240" w:lineRule="auto"/>
        <w:ind w:left="1440"/>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Osoba, której dane dotyczą, ma prawo żądania, by dane osobowe zostały przesłane przez Administratora bezpośrednio innemu administratorowi, o ile jest to technicznie możliwe. Prawo, o którym w niniejszym punkcie, nie może niekorzystnie wpływać na prawa i wolności innych.</w:t>
      </w:r>
    </w:p>
    <w:p w14:paraId="3D49E807"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b/>
          <w:bCs/>
          <w:sz w:val="24"/>
          <w:szCs w:val="24"/>
          <w:lang w:eastAsia="pl-PL"/>
        </w:rPr>
        <w:lastRenderedPageBreak/>
        <w:t> 6. Prawo do sprzeciwu (art. 21 RODO)</w:t>
      </w:r>
    </w:p>
    <w:p w14:paraId="575717D4" w14:textId="77777777" w:rsidR="00964867" w:rsidRPr="00295597" w:rsidRDefault="00964867" w:rsidP="00964867">
      <w:pPr>
        <w:spacing w:before="100" w:beforeAutospacing="1" w:after="100" w:afterAutospacing="1" w:line="240" w:lineRule="auto"/>
        <w:ind w:left="1440"/>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Jeżeli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w:t>
      </w:r>
    </w:p>
    <w:p w14:paraId="4339FE33" w14:textId="77777777" w:rsidR="00964867" w:rsidRPr="00295597" w:rsidRDefault="00964867" w:rsidP="00964867">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Realizacja powyższych uprawnień użytkowników serwisu może następować odpłatnie w przypadkach, gdy stosowne przepisy prawa to przewidują.</w:t>
      </w:r>
    </w:p>
    <w:p w14:paraId="22D9D0BB" w14:textId="77777777" w:rsidR="00964867" w:rsidRPr="00295597" w:rsidRDefault="00964867" w:rsidP="00964867">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W przypadku naruszenia powyższych uprawnień albo stwierdzenia przez użytkownika serwisu, że jego dane osobowe są przetwarzane przez Administratora niezgodnie z obowiązującym prawem, użytkownikowi serwisu przysługuje prawo wniesienia skargi do organu nadzorczego.</w:t>
      </w:r>
    </w:p>
    <w:p w14:paraId="1929667C" w14:textId="77777777" w:rsidR="00964867" w:rsidRPr="00295597" w:rsidRDefault="00964867" w:rsidP="009648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Logi serwera</w:t>
      </w:r>
    </w:p>
    <w:p w14:paraId="644D60A3"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Zgodnie z przyjętą praktyką większości serwisów internetowych, operator serwisu przechowuje zapytania http kierowane do serwera operatora serwisu (informacje o niektórych </w:t>
      </w:r>
      <w:proofErr w:type="spellStart"/>
      <w:r w:rsidRPr="00295597">
        <w:rPr>
          <w:rFonts w:ascii="Times New Roman" w:eastAsia="Times New Roman" w:hAnsi="Times New Roman" w:cs="Times New Roman"/>
          <w:sz w:val="24"/>
          <w:szCs w:val="24"/>
          <w:lang w:eastAsia="pl-PL"/>
        </w:rPr>
        <w:t>zachowaniach</w:t>
      </w:r>
      <w:proofErr w:type="spellEnd"/>
      <w:r w:rsidRPr="00295597">
        <w:rPr>
          <w:rFonts w:ascii="Times New Roman" w:eastAsia="Times New Roman" w:hAnsi="Times New Roman" w:cs="Times New Roman"/>
          <w:sz w:val="24"/>
          <w:szCs w:val="24"/>
          <w:lang w:eastAsia="pl-PL"/>
        </w:rPr>
        <w:t xml:space="preserve"> użytkowników serwisu podlegają logowaniu w warstwie serwerowej). Przeglądane zasoby identyfikowane są poprzez adresy URL. Dokładny wykaz informacji przechowywany w plikach logów serwera www jest następujący:</w:t>
      </w:r>
    </w:p>
    <w:p w14:paraId="078132E5"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publiczny adres IP komputera, z którego nadeszło zapytanie,</w:t>
      </w:r>
    </w:p>
    <w:p w14:paraId="028A4154"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nazwę stacji klienta – identyfikacja realizowana przez protokół http o ile jest możliwa,</w:t>
      </w:r>
    </w:p>
    <w:p w14:paraId="0CF8E798"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nazwa użytkownika serwisu podawana w procesie autoryzacji (logowania),</w:t>
      </w:r>
    </w:p>
    <w:p w14:paraId="43D96EEA"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czas nadejścia zapytania,</w:t>
      </w:r>
    </w:p>
    <w:p w14:paraId="0780D66D"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kod odpowiedzi http,</w:t>
      </w:r>
    </w:p>
    <w:p w14:paraId="74AECC77"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liczbę wysłanych przez serwer bajtów,</w:t>
      </w:r>
    </w:p>
    <w:p w14:paraId="70E6EC43"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adres URL strony poprzednio odwiedzanej przez użytkownika serwisu (</w:t>
      </w:r>
      <w:proofErr w:type="spellStart"/>
      <w:r w:rsidRPr="00295597">
        <w:rPr>
          <w:rFonts w:ascii="Times New Roman" w:eastAsia="Times New Roman" w:hAnsi="Times New Roman" w:cs="Times New Roman"/>
          <w:sz w:val="24"/>
          <w:szCs w:val="24"/>
          <w:lang w:eastAsia="pl-PL"/>
        </w:rPr>
        <w:t>referer</w:t>
      </w:r>
      <w:proofErr w:type="spellEnd"/>
      <w:r w:rsidRPr="00295597">
        <w:rPr>
          <w:rFonts w:ascii="Times New Roman" w:eastAsia="Times New Roman" w:hAnsi="Times New Roman" w:cs="Times New Roman"/>
          <w:sz w:val="24"/>
          <w:szCs w:val="24"/>
          <w:lang w:eastAsia="pl-PL"/>
        </w:rPr>
        <w:t xml:space="preserve"> link) – w przypadku, gdy przejście do serwisu nastąpiło przez odnośnik,</w:t>
      </w:r>
    </w:p>
    <w:p w14:paraId="6602AA11"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informacje o przeglądarce internetowej użytkownika serwisu,</w:t>
      </w:r>
    </w:p>
    <w:p w14:paraId="0F434564" w14:textId="77777777" w:rsidR="00964867" w:rsidRPr="00295597" w:rsidRDefault="00964867" w:rsidP="00964867">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informacje o błędach jakie nastąpiły przy realizacji transakcji http.</w:t>
      </w:r>
    </w:p>
    <w:p w14:paraId="22C9C06E" w14:textId="77777777" w:rsidR="00964867" w:rsidRPr="00295597" w:rsidRDefault="00964867" w:rsidP="00964867">
      <w:pPr>
        <w:spacing w:before="100" w:beforeAutospacing="1" w:after="100" w:afterAutospacing="1" w:line="240" w:lineRule="auto"/>
        <w:ind w:left="1440"/>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Powyższe dane nie są kojarzone z konkretnymi osobami przeglądającymi strony dostępne w ramach serwisu. W celu zapewnienia jak najwyższej jakości serwisu, operator serwisu okazjonalnie analizuje pliki z logami w celu określenia, które strony w ramach serwisu odwiedzane są najczęściej, jakie przeglądarki internetowe są stosowane, czy struktura stron nie zawiera błędów, itp.</w:t>
      </w:r>
    </w:p>
    <w:p w14:paraId="30E81128" w14:textId="77777777" w:rsidR="00964867" w:rsidRPr="00295597" w:rsidRDefault="00964867" w:rsidP="0096486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95597">
        <w:rPr>
          <w:rFonts w:ascii="Times New Roman" w:eastAsia="Times New Roman" w:hAnsi="Times New Roman" w:cs="Times New Roman"/>
          <w:sz w:val="24"/>
          <w:szCs w:val="24"/>
          <w:lang w:eastAsia="pl-PL"/>
        </w:rPr>
        <w:t xml:space="preserve">Zgromadzone przez operatora logi przechowywane są przez czas nieokreślony jako materiał pomocniczy, służący do prawidłowego administrowania serwisem. Informacje w nich zawarte nie będą ujawniane żadnym innym podmiotom niż operator lub podmioty powiązane z operatorem osobowo, kapitałowo lub umownie. Na podstawie informacji zawartych w tych plikach mogą być generowane statystyki stanowiące pomoc w administrowaniu </w:t>
      </w:r>
      <w:r w:rsidRPr="00295597">
        <w:rPr>
          <w:rFonts w:ascii="Times New Roman" w:eastAsia="Times New Roman" w:hAnsi="Times New Roman" w:cs="Times New Roman"/>
          <w:sz w:val="24"/>
          <w:szCs w:val="24"/>
          <w:lang w:eastAsia="pl-PL"/>
        </w:rPr>
        <w:lastRenderedPageBreak/>
        <w:t>serwisem. Podsumowania zawierające takie statystyki nie zawierają cech identyfikujących osoby odwiedzające serwis.</w:t>
      </w:r>
    </w:p>
    <w:p w14:paraId="6ADCE05A" w14:textId="77777777" w:rsidR="00BF0C46" w:rsidRDefault="00BF0C46" w:rsidP="00964867">
      <w:pPr>
        <w:jc w:val="both"/>
      </w:pPr>
    </w:p>
    <w:sectPr w:rsidR="00BF0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13D7B"/>
    <w:multiLevelType w:val="multilevel"/>
    <w:tmpl w:val="9C4C7B8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67"/>
    <w:rsid w:val="00964867"/>
    <w:rsid w:val="00BF0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7FEC"/>
  <w15:chartTrackingRefBased/>
  <w15:docId w15:val="{1D1BC359-DCC4-45D7-BA34-5C93C675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8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2480</Words>
  <Characters>14884</Characters>
  <Application>Microsoft Office Word</Application>
  <DocSecurity>0</DocSecurity>
  <Lines>124</Lines>
  <Paragraphs>34</Paragraphs>
  <ScaleCrop>false</ScaleCrop>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Bożenna Barbachowska</dc:creator>
  <cp:keywords/>
  <dc:description/>
  <cp:lastModifiedBy>Bożenna Barbachowska</cp:lastModifiedBy>
  <cp:revision>1</cp:revision>
  <dcterms:created xsi:type="dcterms:W3CDTF">2020-06-27T20:44:00Z</dcterms:created>
  <dcterms:modified xsi:type="dcterms:W3CDTF">2020-06-27T20:46:00Z</dcterms:modified>
</cp:coreProperties>
</file>